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79" w:rsidRPr="00971ED6" w:rsidRDefault="003B2779" w:rsidP="003B2779">
      <w:pPr>
        <w:spacing w:before="60" w:after="160" w:line="480" w:lineRule="auto"/>
        <w:contextualSpacing w:val="0"/>
        <w:rPr>
          <w:rFonts w:ascii="Times New Roman" w:eastAsia="Times New Roman" w:hAnsi="Times New Roman" w:cs="Times New Roman"/>
          <w:color w:val="3D4661"/>
          <w:sz w:val="24"/>
          <w:szCs w:val="24"/>
        </w:rPr>
      </w:pPr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 xml:space="preserve">Noelia Campos </w:t>
      </w:r>
      <w:proofErr w:type="spellStart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Calvetti</w:t>
      </w:r>
      <w:proofErr w:type="spellEnd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 xml:space="preserve">. Magíster en Tecnología Educativa (Universidad </w:t>
      </w:r>
      <w:proofErr w:type="spellStart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Claeh</w:t>
      </w:r>
      <w:proofErr w:type="spellEnd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). Especialista en Entornos Virtuales de Aprendizaje (</w:t>
      </w:r>
      <w:proofErr w:type="spellStart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Clacso</w:t>
      </w:r>
      <w:proofErr w:type="spellEnd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-OEI). Diplomado en investigación Educativa (ANNI-MEC-</w:t>
      </w:r>
      <w:proofErr w:type="spellStart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INEEd</w:t>
      </w:r>
      <w:proofErr w:type="spellEnd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 xml:space="preserve">-ANEP). Maestra de educación Común (Consejo de Formación en Educación). Actualmente se desempeña coordinando la Unidad de innovación e Impulso a la Investigación en el Departamento de Tecnologías Digitales y Formación en Educación del Consejo de Formación en Educación (ANEP). Se desempeña como docente de Universidad </w:t>
      </w:r>
      <w:proofErr w:type="spellStart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Claeh</w:t>
      </w:r>
      <w:proofErr w:type="spellEnd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.</w:t>
      </w:r>
    </w:p>
    <w:p w:rsidR="003B2779" w:rsidRPr="00971ED6" w:rsidRDefault="003B2779" w:rsidP="003B2779">
      <w:pPr>
        <w:spacing w:before="60" w:after="160" w:line="480" w:lineRule="auto"/>
        <w:contextualSpacing w:val="0"/>
        <w:rPr>
          <w:rFonts w:ascii="Times New Roman" w:eastAsia="Times New Roman" w:hAnsi="Times New Roman" w:cs="Times New Roman"/>
          <w:color w:val="3D4661"/>
          <w:sz w:val="24"/>
          <w:szCs w:val="24"/>
        </w:rPr>
      </w:pPr>
    </w:p>
    <w:p w:rsidR="003B2779" w:rsidRPr="00971ED6" w:rsidRDefault="003B2779" w:rsidP="003B2779">
      <w:pPr>
        <w:spacing w:before="60" w:after="16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 xml:space="preserve">María Evangelina Méndez </w:t>
      </w:r>
      <w:proofErr w:type="spellStart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Sauane</w:t>
      </w:r>
      <w:proofErr w:type="spellEnd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 xml:space="preserve">. Magíster en Tecnología Educativa (Universidad </w:t>
      </w:r>
      <w:proofErr w:type="spellStart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Claeh</w:t>
      </w:r>
      <w:proofErr w:type="spellEnd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). Diplomado en investigación Educativa (ANNI-MEC-</w:t>
      </w:r>
      <w:proofErr w:type="spellStart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INEEd</w:t>
      </w:r>
      <w:proofErr w:type="spellEnd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>-ANEP). Licenciada en Ciencias de la Educación, opción investigación (Universidad de la República- Uruguay). Maestra de educación Común (Consejo de Formación en Educación).Actualmente se desempeña como</w:t>
      </w:r>
      <w:bookmarkStart w:id="0" w:name="_GoBack"/>
      <w:bookmarkEnd w:id="0"/>
      <w:r w:rsidRPr="00971ED6">
        <w:rPr>
          <w:rFonts w:ascii="Times New Roman" w:eastAsia="Times New Roman" w:hAnsi="Times New Roman" w:cs="Times New Roman"/>
          <w:color w:val="3D4661"/>
          <w:sz w:val="24"/>
          <w:szCs w:val="24"/>
        </w:rPr>
        <w:t xml:space="preserve"> Docente Orientador en Tecnologías Digitales y docente de Pedagogía de las carreras de Magisterio y Profesorado de Consejo de Formación en Educación (CFE-ANEP).</w:t>
      </w:r>
    </w:p>
    <w:p w:rsidR="000F4D57" w:rsidRDefault="000F4D57"/>
    <w:sectPr w:rsidR="000F4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3A"/>
    <w:rsid w:val="000F4D57"/>
    <w:rsid w:val="003B2779"/>
    <w:rsid w:val="00C1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F3551-FB2E-44C6-8C73-0E1FDF4F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2779"/>
    <w:pPr>
      <w:spacing w:after="0" w:line="276" w:lineRule="auto"/>
      <w:contextualSpacing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Campos</dc:creator>
  <cp:keywords/>
  <dc:description/>
  <cp:lastModifiedBy>Noelia Campos</cp:lastModifiedBy>
  <cp:revision>2</cp:revision>
  <dcterms:created xsi:type="dcterms:W3CDTF">2018-11-27T22:59:00Z</dcterms:created>
  <dcterms:modified xsi:type="dcterms:W3CDTF">2018-11-27T23:02:00Z</dcterms:modified>
</cp:coreProperties>
</file>